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820"/>
      </w:tblGrid>
      <w:tr w:rsidR="00A20C01" w:rsidTr="002101BE">
        <w:trPr>
          <w:trHeight w:val="157"/>
        </w:trPr>
        <w:tc>
          <w:tcPr>
            <w:tcW w:w="4819" w:type="dxa"/>
          </w:tcPr>
          <w:p w:rsidR="00A20C01" w:rsidRPr="00BE75D2" w:rsidRDefault="00A20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75D2" w:rsidRDefault="00BE75D2" w:rsidP="00BE7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5D2">
              <w:rPr>
                <w:rFonts w:ascii="Times New Roman" w:hAnsi="Times New Roman" w:cs="Times New Roman"/>
                <w:b/>
                <w:sz w:val="24"/>
                <w:szCs w:val="24"/>
              </w:rPr>
              <w:t>Арбитражный суд города Москвы</w:t>
            </w:r>
          </w:p>
          <w:p w:rsidR="00A20C01" w:rsidRPr="00BE75D2" w:rsidRDefault="00A20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C01" w:rsidTr="002101BE">
        <w:trPr>
          <w:trHeight w:val="468"/>
        </w:trPr>
        <w:tc>
          <w:tcPr>
            <w:tcW w:w="4819" w:type="dxa"/>
          </w:tcPr>
          <w:p w:rsidR="00A20C01" w:rsidRPr="00BE75D2" w:rsidRDefault="00BE75D2" w:rsidP="00D636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 по делу:</w:t>
            </w:r>
          </w:p>
        </w:tc>
        <w:tc>
          <w:tcPr>
            <w:tcW w:w="4820" w:type="dxa"/>
          </w:tcPr>
          <w:p w:rsidR="00A20C01" w:rsidRPr="00BE75D2" w:rsidRDefault="00A2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D2">
              <w:rPr>
                <w:rFonts w:ascii="Times New Roman" w:hAnsi="Times New Roman" w:cs="Times New Roman"/>
                <w:sz w:val="24"/>
                <w:szCs w:val="24"/>
              </w:rPr>
              <w:t>ООО «»</w:t>
            </w:r>
          </w:p>
          <w:p w:rsidR="00A20C01" w:rsidRPr="00BE75D2" w:rsidRDefault="00E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F98" w:rsidRPr="00BE75D2" w:rsidRDefault="006D4F98" w:rsidP="006D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D2">
              <w:rPr>
                <w:rFonts w:ascii="Times New Roman" w:hAnsi="Times New Roman" w:cs="Times New Roman"/>
                <w:sz w:val="24"/>
                <w:szCs w:val="24"/>
              </w:rPr>
              <w:t>Адрес для почтовой корреспонденции:</w:t>
            </w:r>
          </w:p>
          <w:p w:rsidR="00A20C01" w:rsidRPr="00BE75D2" w:rsidRDefault="00A20C01" w:rsidP="00FD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D2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CF3640">
              <w:rPr>
                <w:rFonts w:ascii="Times New Roman" w:hAnsi="Times New Roman" w:cs="Times New Roman"/>
                <w:sz w:val="24"/>
                <w:szCs w:val="24"/>
              </w:rPr>
              <w:t xml:space="preserve"> ОГРН </w:t>
            </w:r>
          </w:p>
        </w:tc>
      </w:tr>
      <w:tr w:rsidR="00A20C01" w:rsidTr="002101BE">
        <w:trPr>
          <w:trHeight w:val="756"/>
        </w:trPr>
        <w:tc>
          <w:tcPr>
            <w:tcW w:w="4819" w:type="dxa"/>
          </w:tcPr>
          <w:p w:rsidR="00A20C01" w:rsidRPr="00BE75D2" w:rsidRDefault="00A20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80" w:rsidRPr="00BE75D2" w:rsidRDefault="00BE75D2" w:rsidP="00D636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Должник</w:t>
            </w:r>
            <w:r w:rsidR="00D63680" w:rsidRPr="00BE75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63680" w:rsidRPr="00BE75D2" w:rsidRDefault="00D63680" w:rsidP="00D636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80" w:rsidRPr="00BE75D2" w:rsidRDefault="00D63680" w:rsidP="00D636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80" w:rsidRPr="00BE75D2" w:rsidRDefault="00D63680" w:rsidP="00D636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80" w:rsidRPr="00BE75D2" w:rsidRDefault="00D63680" w:rsidP="00D636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80" w:rsidRPr="00BE75D2" w:rsidRDefault="00D63680" w:rsidP="00D636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20C01" w:rsidRPr="00BE75D2" w:rsidRDefault="00A20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C01" w:rsidRPr="00BE75D2" w:rsidRDefault="00A2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D2">
              <w:rPr>
                <w:rFonts w:ascii="Times New Roman" w:hAnsi="Times New Roman" w:cs="Times New Roman"/>
                <w:sz w:val="24"/>
                <w:szCs w:val="24"/>
              </w:rPr>
              <w:t>АО «»</w:t>
            </w:r>
          </w:p>
          <w:p w:rsidR="00FD0159" w:rsidRDefault="00EB396D" w:rsidP="00FD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5D2" w:rsidRPr="00BE75D2" w:rsidRDefault="00A20C01" w:rsidP="00FD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D2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210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640" w:rsidRPr="00D61424">
              <w:rPr>
                <w:rFonts w:ascii="Times New Roman" w:hAnsi="Times New Roman"/>
                <w:sz w:val="24"/>
                <w:szCs w:val="24"/>
              </w:rPr>
              <w:t>ОГРН</w:t>
            </w:r>
            <w:r w:rsidR="002101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2101BE" w:rsidRDefault="002101BE" w:rsidP="002101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1303">
        <w:rPr>
          <w:rFonts w:ascii="Times New Roman" w:hAnsi="Times New Roman"/>
          <w:b/>
          <w:sz w:val="24"/>
          <w:szCs w:val="24"/>
        </w:rPr>
        <w:t>ЗАЯВЛЕНИЕ</w:t>
      </w:r>
      <w:r w:rsidRPr="00781303">
        <w:rPr>
          <w:rFonts w:ascii="Times New Roman" w:hAnsi="Times New Roman"/>
          <w:b/>
          <w:sz w:val="24"/>
          <w:szCs w:val="24"/>
        </w:rPr>
        <w:br/>
        <w:t xml:space="preserve"> о признании должника несостоятельным (банкротом)</w:t>
      </w:r>
    </w:p>
    <w:p w:rsidR="00D63680" w:rsidRPr="0015613E" w:rsidRDefault="00D63680" w:rsidP="0015613E">
      <w:pPr>
        <w:spacing w:after="0" w:line="240" w:lineRule="auto"/>
        <w:jc w:val="center"/>
        <w:rPr>
          <w:rFonts w:ascii="Courier New" w:hAnsi="Courier New" w:cs="Courier New"/>
        </w:rPr>
      </w:pPr>
    </w:p>
    <w:p w:rsidR="00D63680" w:rsidRPr="008966AD" w:rsidRDefault="000839FB" w:rsidP="008966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6AD">
        <w:rPr>
          <w:rFonts w:ascii="Times New Roman" w:hAnsi="Times New Roman" w:cs="Times New Roman"/>
          <w:b/>
          <w:sz w:val="24"/>
          <w:szCs w:val="24"/>
        </w:rPr>
        <w:t>1.</w:t>
      </w:r>
      <w:r w:rsidRPr="008966AD">
        <w:rPr>
          <w:rFonts w:ascii="Times New Roman" w:hAnsi="Times New Roman" w:cs="Times New Roman"/>
          <w:sz w:val="24"/>
          <w:szCs w:val="24"/>
        </w:rPr>
        <w:t xml:space="preserve"> </w:t>
      </w:r>
      <w:r w:rsidR="00D63680" w:rsidRPr="008966AD">
        <w:rPr>
          <w:rFonts w:ascii="Times New Roman" w:hAnsi="Times New Roman" w:cs="Times New Roman"/>
          <w:sz w:val="24"/>
          <w:szCs w:val="24"/>
        </w:rPr>
        <w:t>2016 года между АО «» (Заказчик) и ООО «» (Исполнитель)</w:t>
      </w:r>
      <w:r w:rsidRPr="008966AD">
        <w:rPr>
          <w:rFonts w:ascii="Times New Roman" w:hAnsi="Times New Roman" w:cs="Times New Roman"/>
          <w:sz w:val="24"/>
          <w:szCs w:val="24"/>
        </w:rPr>
        <w:t xml:space="preserve"> </w:t>
      </w:r>
      <w:r w:rsidR="00D63680" w:rsidRPr="008966AD">
        <w:rPr>
          <w:rFonts w:ascii="Times New Roman" w:hAnsi="Times New Roman" w:cs="Times New Roman"/>
          <w:sz w:val="24"/>
          <w:szCs w:val="24"/>
        </w:rPr>
        <w:t>заключен договор № на оказание услуг по информационному и технико-технологическому со</w:t>
      </w:r>
      <w:r w:rsidRPr="008966AD">
        <w:rPr>
          <w:rFonts w:ascii="Times New Roman" w:hAnsi="Times New Roman" w:cs="Times New Roman"/>
          <w:sz w:val="24"/>
          <w:szCs w:val="24"/>
        </w:rPr>
        <w:t>провождению бурения (телеметрия)</w:t>
      </w:r>
      <w:r w:rsidR="00D63680" w:rsidRPr="008966AD">
        <w:rPr>
          <w:rFonts w:ascii="Times New Roman" w:hAnsi="Times New Roman" w:cs="Times New Roman"/>
          <w:sz w:val="24"/>
          <w:szCs w:val="24"/>
        </w:rPr>
        <w:t>.</w:t>
      </w:r>
    </w:p>
    <w:p w:rsidR="00D63680" w:rsidRPr="008966AD" w:rsidRDefault="0012493F" w:rsidP="00896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данным договором Исполнитель обязался</w:t>
      </w:r>
      <w:r w:rsidR="00AE5902" w:rsidRPr="008966AD">
        <w:rPr>
          <w:rFonts w:ascii="Times New Roman" w:hAnsi="Times New Roman" w:cs="Times New Roman"/>
          <w:sz w:val="24"/>
          <w:szCs w:val="24"/>
        </w:rPr>
        <w:t xml:space="preserve"> оказать услуги по информационному и технико-технологическому сопровождению бурения скважин на месторождениях ПАО «», а Заказчик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E5902" w:rsidRPr="008966AD">
        <w:rPr>
          <w:rFonts w:ascii="Times New Roman" w:hAnsi="Times New Roman" w:cs="Times New Roman"/>
          <w:sz w:val="24"/>
          <w:szCs w:val="24"/>
        </w:rPr>
        <w:t>принять и оплатить оказанные услуги.</w:t>
      </w:r>
    </w:p>
    <w:p w:rsidR="00AE5902" w:rsidRPr="008966AD" w:rsidRDefault="00AE5902" w:rsidP="00896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6AD">
        <w:rPr>
          <w:rFonts w:ascii="Times New Roman" w:hAnsi="Times New Roman" w:cs="Times New Roman"/>
          <w:sz w:val="24"/>
          <w:szCs w:val="24"/>
        </w:rPr>
        <w:t>В соотв</w:t>
      </w:r>
      <w:r w:rsidR="0012493F">
        <w:rPr>
          <w:rFonts w:ascii="Times New Roman" w:hAnsi="Times New Roman" w:cs="Times New Roman"/>
          <w:sz w:val="24"/>
          <w:szCs w:val="24"/>
        </w:rPr>
        <w:t>етствии с пунктом 4.7 договора З</w:t>
      </w:r>
      <w:r w:rsidRPr="008966AD">
        <w:rPr>
          <w:rFonts w:ascii="Times New Roman" w:hAnsi="Times New Roman" w:cs="Times New Roman"/>
          <w:sz w:val="24"/>
          <w:szCs w:val="24"/>
        </w:rPr>
        <w:t>аказчик в течение 3</w:t>
      </w:r>
      <w:r w:rsidR="0012493F">
        <w:rPr>
          <w:rFonts w:ascii="Times New Roman" w:hAnsi="Times New Roman" w:cs="Times New Roman"/>
          <w:sz w:val="24"/>
          <w:szCs w:val="24"/>
        </w:rPr>
        <w:t xml:space="preserve"> (трех)</w:t>
      </w:r>
      <w:r w:rsidRPr="008966AD">
        <w:rPr>
          <w:rFonts w:ascii="Times New Roman" w:hAnsi="Times New Roman" w:cs="Times New Roman"/>
          <w:sz w:val="24"/>
          <w:szCs w:val="24"/>
        </w:rPr>
        <w:t xml:space="preserve"> дней рассматривает представленный исполнителем акт об оказанных услугах и при отсутствии замечаний и претензий по объему, качеству и/или срокам оказанных услуг, утверждает и подписывает соответствующий акт, либо предоставляет исполнителю мотивированный отказ от его подписания с указанием выявленных недостатков, а также необходимого срока для их устранения.</w:t>
      </w:r>
    </w:p>
    <w:p w:rsidR="00AE5902" w:rsidRPr="008966AD" w:rsidRDefault="0012493F" w:rsidP="00896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пункту 4.3 договора З</w:t>
      </w:r>
      <w:r w:rsidR="00AE5902" w:rsidRPr="008966AD">
        <w:rPr>
          <w:rFonts w:ascii="Times New Roman" w:hAnsi="Times New Roman" w:cs="Times New Roman"/>
          <w:sz w:val="24"/>
          <w:szCs w:val="24"/>
        </w:rPr>
        <w:t xml:space="preserve">аказчик производит оплату оказанных за отчетный период услуг в течение 65 календарных дней </w:t>
      </w:r>
      <w:proofErr w:type="gramStart"/>
      <w:r w:rsidR="00AE5902" w:rsidRPr="008966A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AE5902" w:rsidRPr="008966AD">
        <w:rPr>
          <w:rFonts w:ascii="Times New Roman" w:hAnsi="Times New Roman" w:cs="Times New Roman"/>
          <w:sz w:val="24"/>
          <w:szCs w:val="24"/>
        </w:rPr>
        <w:t xml:space="preserve"> акта об оказанных услугах</w:t>
      </w:r>
      <w:r w:rsidR="005C6C8B" w:rsidRPr="008966AD">
        <w:rPr>
          <w:rFonts w:ascii="Times New Roman" w:hAnsi="Times New Roman" w:cs="Times New Roman"/>
          <w:sz w:val="24"/>
          <w:szCs w:val="24"/>
        </w:rPr>
        <w:t>.</w:t>
      </w:r>
    </w:p>
    <w:p w:rsidR="00D63680" w:rsidRPr="008966AD" w:rsidRDefault="000839FB" w:rsidP="008966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6AD">
        <w:rPr>
          <w:rFonts w:ascii="Times New Roman" w:hAnsi="Times New Roman" w:cs="Times New Roman"/>
          <w:b/>
          <w:sz w:val="24"/>
          <w:szCs w:val="24"/>
        </w:rPr>
        <w:t>2.</w:t>
      </w:r>
      <w:r w:rsidRPr="008966AD">
        <w:rPr>
          <w:rFonts w:ascii="Times New Roman" w:hAnsi="Times New Roman" w:cs="Times New Roman"/>
          <w:sz w:val="24"/>
          <w:szCs w:val="24"/>
        </w:rPr>
        <w:t xml:space="preserve"> </w:t>
      </w:r>
      <w:r w:rsidR="00D63680" w:rsidRPr="008966AD">
        <w:rPr>
          <w:rFonts w:ascii="Times New Roman" w:hAnsi="Times New Roman" w:cs="Times New Roman"/>
          <w:sz w:val="24"/>
          <w:szCs w:val="24"/>
        </w:rPr>
        <w:t xml:space="preserve">марта 2016 года заключен договор №  оказания услуг по технико-технологическому сопровождению при строительстве наклонно-направленных и горизонтальных скважин. </w:t>
      </w:r>
    </w:p>
    <w:p w:rsidR="00BA5AB1" w:rsidRPr="008966AD" w:rsidRDefault="0012493F" w:rsidP="00896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данным договором Исполнитель обязался</w:t>
      </w:r>
      <w:r w:rsidR="00BA5AB1" w:rsidRPr="008966AD">
        <w:rPr>
          <w:rFonts w:ascii="Times New Roman" w:hAnsi="Times New Roman" w:cs="Times New Roman"/>
          <w:sz w:val="24"/>
          <w:szCs w:val="24"/>
        </w:rPr>
        <w:t xml:space="preserve"> оказать услуги по телеметрическому сопровождению при бурении наклонно-направленных (поисковых) и горизонтальных скважин с применением бескабельного телеметрического оборудования, сдать выполненный объем услуг Заказчику, а Заказчик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A5AB1" w:rsidRPr="008966AD">
        <w:rPr>
          <w:rFonts w:ascii="Times New Roman" w:hAnsi="Times New Roman" w:cs="Times New Roman"/>
          <w:sz w:val="24"/>
          <w:szCs w:val="24"/>
        </w:rPr>
        <w:t xml:space="preserve">принять результат оказанных услуг и оплатить </w:t>
      </w:r>
      <w:r w:rsidR="0001750D" w:rsidRPr="008966AD">
        <w:rPr>
          <w:rFonts w:ascii="Times New Roman" w:hAnsi="Times New Roman" w:cs="Times New Roman"/>
          <w:sz w:val="24"/>
          <w:szCs w:val="24"/>
        </w:rPr>
        <w:t>его.</w:t>
      </w:r>
    </w:p>
    <w:p w:rsidR="0001750D" w:rsidRPr="008966AD" w:rsidRDefault="0001750D" w:rsidP="00896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6AD">
        <w:rPr>
          <w:rFonts w:ascii="Times New Roman" w:hAnsi="Times New Roman" w:cs="Times New Roman"/>
          <w:sz w:val="24"/>
          <w:szCs w:val="24"/>
        </w:rPr>
        <w:t>В соответствии с пунктом 5.3</w:t>
      </w:r>
      <w:r w:rsidR="00BA5AB1" w:rsidRPr="008966AD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FF2ADA">
        <w:rPr>
          <w:rFonts w:ascii="Times New Roman" w:hAnsi="Times New Roman" w:cs="Times New Roman"/>
          <w:sz w:val="24"/>
          <w:szCs w:val="24"/>
        </w:rPr>
        <w:t xml:space="preserve">Заказчик </w:t>
      </w:r>
      <w:proofErr w:type="gramStart"/>
      <w:r w:rsidR="00FF2ADA">
        <w:rPr>
          <w:rFonts w:ascii="Times New Roman" w:hAnsi="Times New Roman" w:cs="Times New Roman"/>
          <w:sz w:val="24"/>
          <w:szCs w:val="24"/>
        </w:rPr>
        <w:t>оплачивает стоимость</w:t>
      </w:r>
      <w:r w:rsidRPr="008966AD">
        <w:rPr>
          <w:rFonts w:ascii="Times New Roman" w:hAnsi="Times New Roman" w:cs="Times New Roman"/>
          <w:sz w:val="24"/>
          <w:szCs w:val="24"/>
        </w:rPr>
        <w:t xml:space="preserve"> оказанных</w:t>
      </w:r>
      <w:proofErr w:type="gramEnd"/>
      <w:r w:rsidRPr="008966A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F2ADA">
        <w:rPr>
          <w:rFonts w:ascii="Times New Roman" w:hAnsi="Times New Roman" w:cs="Times New Roman"/>
          <w:sz w:val="24"/>
          <w:szCs w:val="24"/>
        </w:rPr>
        <w:t xml:space="preserve"> в течение 95 календарных дней с</w:t>
      </w:r>
      <w:r w:rsidRPr="008966AD">
        <w:rPr>
          <w:rFonts w:ascii="Times New Roman" w:hAnsi="Times New Roman" w:cs="Times New Roman"/>
          <w:sz w:val="24"/>
          <w:szCs w:val="24"/>
        </w:rPr>
        <w:t xml:space="preserve"> момента подписания акта приема-сдачи оказанных услуг</w:t>
      </w:r>
      <w:r w:rsidR="005C6C8B" w:rsidRPr="008966AD">
        <w:rPr>
          <w:rFonts w:ascii="Times New Roman" w:hAnsi="Times New Roman" w:cs="Times New Roman"/>
          <w:sz w:val="24"/>
          <w:szCs w:val="24"/>
        </w:rPr>
        <w:t>.</w:t>
      </w:r>
    </w:p>
    <w:p w:rsidR="0098249A" w:rsidRDefault="00BA5AB1" w:rsidP="00896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6AD">
        <w:rPr>
          <w:rFonts w:ascii="Times New Roman" w:hAnsi="Times New Roman" w:cs="Times New Roman"/>
          <w:sz w:val="24"/>
          <w:szCs w:val="24"/>
        </w:rPr>
        <w:t xml:space="preserve">Свои обязательства </w:t>
      </w:r>
      <w:r w:rsidR="0046668D" w:rsidRPr="008966AD">
        <w:rPr>
          <w:rFonts w:ascii="Times New Roman" w:hAnsi="Times New Roman" w:cs="Times New Roman"/>
          <w:sz w:val="24"/>
          <w:szCs w:val="24"/>
        </w:rPr>
        <w:t>по указанным договорам</w:t>
      </w:r>
      <w:proofErr w:type="gramStart"/>
      <w:r w:rsidR="0098249A" w:rsidRPr="008966AD">
        <w:rPr>
          <w:rFonts w:ascii="Times New Roman" w:hAnsi="Times New Roman" w:cs="Times New Roman"/>
          <w:sz w:val="24"/>
          <w:szCs w:val="24"/>
        </w:rPr>
        <w:t xml:space="preserve"> </w:t>
      </w:r>
      <w:r w:rsidR="0046668D" w:rsidRPr="008966A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966AD">
        <w:rPr>
          <w:rFonts w:ascii="Times New Roman" w:hAnsi="Times New Roman" w:cs="Times New Roman"/>
          <w:sz w:val="24"/>
          <w:szCs w:val="24"/>
        </w:rPr>
        <w:t xml:space="preserve">сполнил в полном объеме, однако задолженность </w:t>
      </w:r>
      <w:r w:rsidR="0046668D" w:rsidRPr="008966AD">
        <w:rPr>
          <w:rFonts w:ascii="Times New Roman" w:hAnsi="Times New Roman" w:cs="Times New Roman"/>
          <w:sz w:val="24"/>
          <w:szCs w:val="24"/>
        </w:rPr>
        <w:t>Заказчиком оплачена частично</w:t>
      </w:r>
      <w:r w:rsidRPr="008966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AB1" w:rsidRPr="006E03B3" w:rsidRDefault="0098249A" w:rsidP="00896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3B3">
        <w:rPr>
          <w:rFonts w:ascii="Times New Roman" w:hAnsi="Times New Roman" w:cs="Times New Roman"/>
          <w:sz w:val="24"/>
          <w:szCs w:val="24"/>
        </w:rPr>
        <w:t xml:space="preserve">Таким образом, на момент обращения в суд, задолженность АО «» перед ООО «» по договорам №  и № от 2016 года составила   рублей  копеек. </w:t>
      </w:r>
    </w:p>
    <w:p w:rsidR="00F53C9D" w:rsidRPr="00DC64CE" w:rsidRDefault="0098249A" w:rsidP="008966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6AD">
        <w:rPr>
          <w:rFonts w:ascii="Times New Roman" w:hAnsi="Times New Roman" w:cs="Times New Roman"/>
          <w:sz w:val="24"/>
          <w:szCs w:val="24"/>
        </w:rPr>
        <w:t xml:space="preserve">Решением Арбитражного суда города Москвы по делу № от.2017 года </w:t>
      </w:r>
      <w:r w:rsidR="00FD0159">
        <w:rPr>
          <w:rFonts w:ascii="Times New Roman" w:hAnsi="Times New Roman" w:cs="Times New Roman"/>
          <w:sz w:val="24"/>
          <w:szCs w:val="24"/>
        </w:rPr>
        <w:t>с АО «» в польз</w:t>
      </w:r>
      <w:proofErr w:type="gramStart"/>
      <w:r w:rsidR="00FD0159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="00FD0159">
        <w:rPr>
          <w:rFonts w:ascii="Times New Roman" w:hAnsi="Times New Roman" w:cs="Times New Roman"/>
          <w:sz w:val="24"/>
          <w:szCs w:val="24"/>
        </w:rPr>
        <w:t xml:space="preserve"> «</w:t>
      </w:r>
      <w:r w:rsidR="008D61F8" w:rsidRPr="008966AD">
        <w:rPr>
          <w:rFonts w:ascii="Times New Roman" w:hAnsi="Times New Roman" w:cs="Times New Roman"/>
          <w:sz w:val="24"/>
          <w:szCs w:val="24"/>
        </w:rPr>
        <w:t>» взысканы  рублей  копеек основной задолженности</w:t>
      </w:r>
      <w:r w:rsidR="00FF2ADA">
        <w:rPr>
          <w:rFonts w:ascii="Times New Roman" w:hAnsi="Times New Roman" w:cs="Times New Roman"/>
          <w:sz w:val="24"/>
          <w:szCs w:val="24"/>
        </w:rPr>
        <w:t xml:space="preserve"> </w:t>
      </w:r>
      <w:r w:rsidR="00FF2ADA" w:rsidRPr="00FF2ADA">
        <w:rPr>
          <w:rFonts w:ascii="Times New Roman" w:hAnsi="Times New Roman" w:cs="Times New Roman"/>
          <w:sz w:val="24"/>
          <w:szCs w:val="24"/>
        </w:rPr>
        <w:t xml:space="preserve">по договорам №  и № </w:t>
      </w:r>
      <w:r w:rsidR="00FF2ADA" w:rsidRPr="00FF2ADA">
        <w:rPr>
          <w:rFonts w:ascii="Times New Roman" w:hAnsi="Times New Roman" w:cs="Times New Roman"/>
          <w:sz w:val="24"/>
          <w:szCs w:val="24"/>
        </w:rPr>
        <w:lastRenderedPageBreak/>
        <w:t xml:space="preserve">от </w:t>
      </w:r>
      <w:r w:rsid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FF2ADA" w:rsidRPr="00FF2ADA">
        <w:rPr>
          <w:rFonts w:ascii="Times New Roman" w:hAnsi="Times New Roman" w:cs="Times New Roman"/>
          <w:sz w:val="24"/>
          <w:szCs w:val="24"/>
        </w:rPr>
        <w:t>.2016 года</w:t>
      </w:r>
      <w:r w:rsidR="008D61F8" w:rsidRPr="00FF2ADA">
        <w:rPr>
          <w:rFonts w:ascii="Times New Roman" w:hAnsi="Times New Roman" w:cs="Times New Roman"/>
          <w:sz w:val="24"/>
          <w:szCs w:val="24"/>
        </w:rPr>
        <w:t>,</w:t>
      </w:r>
      <w:r w:rsidR="008D61F8" w:rsidRPr="008966AD">
        <w:rPr>
          <w:rFonts w:ascii="Times New Roman" w:hAnsi="Times New Roman" w:cs="Times New Roman"/>
          <w:sz w:val="24"/>
          <w:szCs w:val="24"/>
        </w:rPr>
        <w:t xml:space="preserve"> рублей расходов по</w:t>
      </w:r>
      <w:r w:rsidR="00CF3640" w:rsidRPr="008966AD">
        <w:rPr>
          <w:rFonts w:ascii="Times New Roman" w:hAnsi="Times New Roman" w:cs="Times New Roman"/>
          <w:sz w:val="24"/>
          <w:szCs w:val="24"/>
        </w:rPr>
        <w:t xml:space="preserve"> оплате</w:t>
      </w:r>
      <w:r w:rsidR="008D61F8" w:rsidRPr="008966AD">
        <w:rPr>
          <w:rFonts w:ascii="Times New Roman" w:hAnsi="Times New Roman" w:cs="Times New Roman"/>
          <w:sz w:val="24"/>
          <w:szCs w:val="24"/>
        </w:rPr>
        <w:t xml:space="preserve"> государственной пошлине и  рублей расходов на оплату услуг представителя, всего рублей  копеек.  </w:t>
      </w:r>
    </w:p>
    <w:p w:rsidR="005B23E9" w:rsidRDefault="005B23E9" w:rsidP="008966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вступило в законную  силу.</w:t>
      </w:r>
    </w:p>
    <w:p w:rsidR="005B23E9" w:rsidRPr="005B23E9" w:rsidRDefault="005B23E9" w:rsidP="008966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1F8" w:rsidRPr="008966AD" w:rsidRDefault="00F53C9D" w:rsidP="00FF2A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6AD">
        <w:rPr>
          <w:rFonts w:ascii="Courier New" w:hAnsi="Courier New" w:cs="Courier New"/>
          <w:sz w:val="24"/>
          <w:szCs w:val="24"/>
        </w:rPr>
        <w:tab/>
      </w:r>
      <w:r w:rsidR="008D61F8" w:rsidRPr="008966AD">
        <w:rPr>
          <w:rFonts w:ascii="Times New Roman" w:hAnsi="Times New Roman"/>
          <w:sz w:val="24"/>
          <w:szCs w:val="24"/>
        </w:rPr>
        <w:t xml:space="preserve">В соответствии со ст.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– в соответствии с обычаями делового оборота или иными обычно предъявляемыми требованиями. </w:t>
      </w:r>
    </w:p>
    <w:p w:rsidR="008D61F8" w:rsidRDefault="008D61F8" w:rsidP="008966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66AD">
        <w:rPr>
          <w:rFonts w:ascii="Times New Roman" w:hAnsi="Times New Roman"/>
          <w:sz w:val="24"/>
          <w:szCs w:val="24"/>
        </w:rPr>
        <w:t>Статья 310 Гражданского Кодекса Российской Федерации указывает на то, что односторонний отказ от исполнения обязательства и одностороннее изменение его условий не допускается.</w:t>
      </w:r>
    </w:p>
    <w:p w:rsidR="005B23E9" w:rsidRPr="008966AD" w:rsidRDefault="005B23E9" w:rsidP="008966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61F8" w:rsidRDefault="008D61F8" w:rsidP="008966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66AD">
        <w:rPr>
          <w:rFonts w:ascii="Times New Roman" w:hAnsi="Times New Roman"/>
          <w:sz w:val="24"/>
          <w:szCs w:val="24"/>
        </w:rPr>
        <w:t>В соответствии с пунктом 2 статьи 3 Федерального закона «О несостоятельности (банкротстве)» от 26.10.2002 № 127-ФЗ юридическое лицо считается неспособным удовлетворить требования кредиторов по денежным обязательствам и (или) исполнить обязанность по уплате обязательных платежей, если соответствующие обязательства и (</w:t>
      </w:r>
      <w:proofErr w:type="gramStart"/>
      <w:r w:rsidRPr="008966AD">
        <w:rPr>
          <w:rFonts w:ascii="Times New Roman" w:hAnsi="Times New Roman"/>
          <w:sz w:val="24"/>
          <w:szCs w:val="24"/>
        </w:rPr>
        <w:t xml:space="preserve">или) </w:t>
      </w:r>
      <w:proofErr w:type="gramEnd"/>
      <w:r w:rsidRPr="008966AD">
        <w:rPr>
          <w:rFonts w:ascii="Times New Roman" w:hAnsi="Times New Roman"/>
          <w:sz w:val="24"/>
          <w:szCs w:val="24"/>
        </w:rPr>
        <w:t>обязанность не исполнены им в течение трех месяцев с даты, когда они должны были быть исполнены.</w:t>
      </w:r>
    </w:p>
    <w:p w:rsidR="005B23E9" w:rsidRPr="008966AD" w:rsidRDefault="005B23E9" w:rsidP="008966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61F8" w:rsidRDefault="008D61F8" w:rsidP="008966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66AD">
        <w:rPr>
          <w:rFonts w:ascii="Times New Roman" w:hAnsi="Times New Roman"/>
          <w:sz w:val="24"/>
          <w:szCs w:val="24"/>
        </w:rPr>
        <w:t xml:space="preserve">Согласно пункту 2 статьи 6 Федерального закона «О несостоятельности (банкротстве)», если иное не предусмотрено настоящим Федеральным законом, производство по делу о банкротстве может быть возбуждено арбитражным судом при условии, что требования к должнику – юридическому лицу в совокупности составляют не менее трехсот тысяч рублей. </w:t>
      </w:r>
    </w:p>
    <w:p w:rsidR="005B23E9" w:rsidRPr="008966AD" w:rsidRDefault="005B23E9" w:rsidP="008966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15D" w:rsidRDefault="008D61F8" w:rsidP="008966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6AD">
        <w:rPr>
          <w:rFonts w:ascii="Times New Roman" w:hAnsi="Times New Roman"/>
          <w:sz w:val="24"/>
          <w:szCs w:val="24"/>
        </w:rPr>
        <w:t xml:space="preserve">На момент обращения с настоящим заявлением общая сумма задолженности  </w:t>
      </w:r>
      <w:r w:rsidR="008A515D" w:rsidRPr="008966AD">
        <w:rPr>
          <w:rFonts w:ascii="Times New Roman" w:hAnsi="Times New Roman" w:cs="Times New Roman"/>
          <w:sz w:val="24"/>
          <w:szCs w:val="24"/>
        </w:rPr>
        <w:t>АО «</w:t>
      </w:r>
      <w:r w:rsidRPr="008966AD">
        <w:rPr>
          <w:rFonts w:ascii="Times New Roman" w:hAnsi="Times New Roman" w:cs="Times New Roman"/>
          <w:sz w:val="24"/>
          <w:szCs w:val="24"/>
        </w:rPr>
        <w:t xml:space="preserve">» </w:t>
      </w:r>
      <w:r w:rsidRPr="008966AD">
        <w:rPr>
          <w:rFonts w:ascii="Times New Roman" w:hAnsi="Times New Roman"/>
          <w:sz w:val="24"/>
          <w:szCs w:val="24"/>
        </w:rPr>
        <w:t xml:space="preserve">перед </w:t>
      </w:r>
      <w:r w:rsidRPr="008966AD">
        <w:rPr>
          <w:rFonts w:ascii="Times New Roman" w:hAnsi="Times New Roman" w:cs="Times New Roman"/>
          <w:sz w:val="24"/>
          <w:szCs w:val="24"/>
        </w:rPr>
        <w:t xml:space="preserve">ООО «» </w:t>
      </w:r>
      <w:r w:rsidRPr="008966AD">
        <w:rPr>
          <w:rFonts w:ascii="Times New Roman" w:hAnsi="Times New Roman"/>
          <w:sz w:val="24"/>
          <w:szCs w:val="24"/>
        </w:rPr>
        <w:t xml:space="preserve">по договорам </w:t>
      </w:r>
      <w:r w:rsidR="008A515D" w:rsidRPr="008966AD">
        <w:rPr>
          <w:rFonts w:ascii="Times New Roman" w:hAnsi="Times New Roman"/>
          <w:sz w:val="24"/>
          <w:szCs w:val="24"/>
        </w:rPr>
        <w:t xml:space="preserve">№ </w:t>
      </w:r>
      <w:r w:rsidR="008A515D" w:rsidRPr="008966AD">
        <w:rPr>
          <w:rFonts w:ascii="Times New Roman" w:hAnsi="Times New Roman" w:cs="Times New Roman"/>
          <w:sz w:val="24"/>
          <w:szCs w:val="24"/>
        </w:rPr>
        <w:t xml:space="preserve">и №  от </w:t>
      </w:r>
      <w:r w:rsidRPr="008966AD">
        <w:rPr>
          <w:rFonts w:ascii="Times New Roman" w:hAnsi="Times New Roman"/>
          <w:sz w:val="24"/>
          <w:szCs w:val="24"/>
        </w:rPr>
        <w:t xml:space="preserve">года составляет </w:t>
      </w:r>
      <w:r w:rsidR="008A515D" w:rsidRPr="008966AD">
        <w:rPr>
          <w:rFonts w:ascii="Times New Roman" w:hAnsi="Times New Roman" w:cs="Times New Roman"/>
          <w:sz w:val="24"/>
          <w:szCs w:val="24"/>
        </w:rPr>
        <w:t>рублей  копеек</w:t>
      </w:r>
      <w:r w:rsidRPr="008966AD">
        <w:rPr>
          <w:rFonts w:ascii="Times New Roman" w:hAnsi="Times New Roman"/>
          <w:sz w:val="24"/>
          <w:szCs w:val="24"/>
        </w:rPr>
        <w:t xml:space="preserve">, из которых </w:t>
      </w:r>
      <w:r w:rsidR="008A515D" w:rsidRPr="008966AD">
        <w:rPr>
          <w:rFonts w:ascii="Times New Roman" w:hAnsi="Times New Roman" w:cs="Times New Roman"/>
          <w:sz w:val="24"/>
          <w:szCs w:val="24"/>
        </w:rPr>
        <w:t xml:space="preserve"> рублей  копеек</w:t>
      </w:r>
      <w:r w:rsidRPr="008966AD">
        <w:rPr>
          <w:rFonts w:ascii="Times New Roman" w:hAnsi="Times New Roman"/>
          <w:sz w:val="24"/>
          <w:szCs w:val="24"/>
        </w:rPr>
        <w:t xml:space="preserve"> – основной долг, </w:t>
      </w:r>
      <w:r w:rsidR="008A515D" w:rsidRPr="008966AD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CF3640" w:rsidRPr="008966AD">
        <w:rPr>
          <w:rFonts w:ascii="Times New Roman" w:hAnsi="Times New Roman" w:cs="Times New Roman"/>
          <w:sz w:val="24"/>
          <w:szCs w:val="24"/>
        </w:rPr>
        <w:t xml:space="preserve">– </w:t>
      </w:r>
      <w:r w:rsidR="008A515D" w:rsidRPr="008966AD">
        <w:rPr>
          <w:rFonts w:ascii="Times New Roman" w:hAnsi="Times New Roman" w:cs="Times New Roman"/>
          <w:sz w:val="24"/>
          <w:szCs w:val="24"/>
        </w:rPr>
        <w:t>расходы по</w:t>
      </w:r>
      <w:r w:rsidR="00CF3640" w:rsidRPr="008966AD">
        <w:rPr>
          <w:rFonts w:ascii="Times New Roman" w:hAnsi="Times New Roman" w:cs="Times New Roman"/>
          <w:sz w:val="24"/>
          <w:szCs w:val="24"/>
        </w:rPr>
        <w:t xml:space="preserve"> оплате</w:t>
      </w:r>
      <w:r w:rsidR="008A515D" w:rsidRPr="008966AD">
        <w:rPr>
          <w:rFonts w:ascii="Times New Roman" w:hAnsi="Times New Roman" w:cs="Times New Roman"/>
          <w:sz w:val="24"/>
          <w:szCs w:val="24"/>
        </w:rPr>
        <w:t xml:space="preserve"> государственной пошлине, рублей </w:t>
      </w:r>
      <w:r w:rsidR="00CF3640" w:rsidRPr="008966AD">
        <w:rPr>
          <w:rFonts w:ascii="Times New Roman" w:hAnsi="Times New Roman" w:cs="Times New Roman"/>
          <w:sz w:val="24"/>
          <w:szCs w:val="24"/>
        </w:rPr>
        <w:t xml:space="preserve">– </w:t>
      </w:r>
      <w:r w:rsidR="008A515D" w:rsidRPr="008966AD">
        <w:rPr>
          <w:rFonts w:ascii="Times New Roman" w:hAnsi="Times New Roman" w:cs="Times New Roman"/>
          <w:sz w:val="24"/>
          <w:szCs w:val="24"/>
        </w:rPr>
        <w:t xml:space="preserve">расходы на оплату услуг представителя.  </w:t>
      </w:r>
    </w:p>
    <w:p w:rsidR="005B23E9" w:rsidRPr="008966AD" w:rsidRDefault="005B23E9" w:rsidP="008966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1F8" w:rsidRDefault="008D61F8" w:rsidP="008966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66AD">
        <w:rPr>
          <w:rFonts w:ascii="Times New Roman" w:hAnsi="Times New Roman"/>
          <w:sz w:val="24"/>
          <w:szCs w:val="24"/>
        </w:rPr>
        <w:t>В соответствии с частью 1 статьи 7 Федерального закона «О несостоятельности (банкротстве)» право на обращение в арбитражный суд возникает у конкурсного кредитора, уполномоченного органа по денежным обязательствам с даты вступления в законную силу решения суда, арбитражного суда или судебного акта о выдаче исполнительных листов на принудительное исполнение решений третейского суда о взыскании с должника денежных средств.</w:t>
      </w:r>
      <w:proofErr w:type="gramEnd"/>
    </w:p>
    <w:p w:rsidR="005B23E9" w:rsidRPr="008966AD" w:rsidRDefault="005B23E9" w:rsidP="008966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61F8" w:rsidRPr="00DC64CE" w:rsidRDefault="008D61F8" w:rsidP="00896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6AD">
        <w:rPr>
          <w:rFonts w:ascii="Times New Roman" w:hAnsi="Times New Roman"/>
          <w:sz w:val="24"/>
          <w:szCs w:val="24"/>
        </w:rPr>
        <w:t xml:space="preserve">В соответствии с частью 2 статьи 39 Федерального закона «О несостоятельности (банкротстве)» в заявлении кредитора должна быть указана кандидатура временного управляющего (фамилия, имя, отчество арбитражного управляющего, наименование и адрес </w:t>
      </w:r>
      <w:proofErr w:type="spellStart"/>
      <w:r w:rsidRPr="008966AD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8966AD">
        <w:rPr>
          <w:rFonts w:ascii="Times New Roman" w:hAnsi="Times New Roman"/>
          <w:sz w:val="24"/>
          <w:szCs w:val="24"/>
        </w:rPr>
        <w:t xml:space="preserve"> организации, членом которой он является) или наименование и </w:t>
      </w:r>
      <w:r w:rsidRPr="00DC64CE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 w:rsidRPr="00DC64C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DC64CE">
        <w:rPr>
          <w:rFonts w:ascii="Times New Roman" w:hAnsi="Times New Roman" w:cs="Times New Roman"/>
          <w:sz w:val="24"/>
          <w:szCs w:val="24"/>
        </w:rPr>
        <w:t xml:space="preserve"> организации, из числа членов которой должен быть утвержден временный управляющий.</w:t>
      </w:r>
    </w:p>
    <w:p w:rsidR="005B23E9" w:rsidRPr="00DC64CE" w:rsidRDefault="005B23E9" w:rsidP="00896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64CE" w:rsidRPr="00DC64CE" w:rsidRDefault="008D61F8" w:rsidP="00DC64CE">
      <w:pPr>
        <w:pStyle w:val="a8"/>
        <w:numPr>
          <w:ilvl w:val="0"/>
          <w:numId w:val="6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64CE">
        <w:rPr>
          <w:rFonts w:ascii="Times New Roman" w:hAnsi="Times New Roman" w:cs="Times New Roman"/>
          <w:sz w:val="24"/>
          <w:szCs w:val="24"/>
        </w:rPr>
        <w:lastRenderedPageBreak/>
        <w:t xml:space="preserve">Считаю необходимым указать следующую кандидатуру для утверждения временным управляющим: </w:t>
      </w:r>
      <w:r w:rsidR="00FD0159">
        <w:rPr>
          <w:rFonts w:ascii="Times New Roman" w:hAnsi="Times New Roman" w:cs="Times New Roman"/>
          <w:sz w:val="24"/>
          <w:szCs w:val="24"/>
        </w:rPr>
        <w:t>ФИО</w:t>
      </w:r>
      <w:r w:rsidR="00DC64CE" w:rsidRPr="00DC64CE">
        <w:rPr>
          <w:rFonts w:ascii="Times New Roman" w:hAnsi="Times New Roman" w:cs="Times New Roman"/>
          <w:sz w:val="24"/>
          <w:szCs w:val="24"/>
        </w:rPr>
        <w:t xml:space="preserve"> (ИНН, СНИЛС) – члена Ассоциации СРО АУ «</w:t>
      </w:r>
      <w:r w:rsidR="00EB396D">
        <w:rPr>
          <w:rFonts w:ascii="Times New Roman" w:hAnsi="Times New Roman" w:cs="Times New Roman"/>
          <w:sz w:val="24"/>
          <w:szCs w:val="24"/>
        </w:rPr>
        <w:t>» - ИНН, ОГРН</w:t>
      </w:r>
      <w:r w:rsidR="00DC64CE" w:rsidRPr="00DC64CE">
        <w:rPr>
          <w:rFonts w:ascii="Times New Roman" w:hAnsi="Times New Roman" w:cs="Times New Roman"/>
          <w:sz w:val="24"/>
          <w:szCs w:val="24"/>
        </w:rPr>
        <w:t>, г. Москва</w:t>
      </w:r>
      <w:proofErr w:type="gramStart"/>
      <w:r w:rsidR="00DC64CE" w:rsidRPr="00DC64CE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</w:p>
    <w:p w:rsidR="005B23E9" w:rsidRPr="00DC64CE" w:rsidRDefault="005B23E9" w:rsidP="008966AD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8D61F8" w:rsidRPr="00DC64CE" w:rsidRDefault="008D61F8" w:rsidP="00896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4CE">
        <w:rPr>
          <w:rFonts w:ascii="Times New Roman" w:hAnsi="Times New Roman" w:cs="Times New Roman"/>
          <w:sz w:val="24"/>
          <w:szCs w:val="24"/>
        </w:rPr>
        <w:t>На основании изложенного, а также руководствуясь статьями 3, 4, 6, 7, 11, 39, 40 Федерального закона «О несостоятельности (банкротстве)»; статьями 223 - 225 Арбитражного процессуального кодекса Российской Федерации, арбитражный суд</w:t>
      </w:r>
    </w:p>
    <w:p w:rsidR="008966AD" w:rsidRPr="00DC64CE" w:rsidRDefault="008966AD" w:rsidP="008966AD">
      <w:pPr>
        <w:pStyle w:val="ConsPlusNormal"/>
        <w:spacing w:line="276" w:lineRule="auto"/>
        <w:jc w:val="center"/>
        <w:rPr>
          <w:b/>
          <w:color w:val="000000"/>
          <w:sz w:val="24"/>
          <w:szCs w:val="24"/>
        </w:rPr>
      </w:pPr>
    </w:p>
    <w:p w:rsidR="008D61F8" w:rsidRPr="00DC64CE" w:rsidRDefault="008D61F8" w:rsidP="008966AD">
      <w:pPr>
        <w:pStyle w:val="ConsPlusNormal"/>
        <w:spacing w:line="276" w:lineRule="auto"/>
        <w:jc w:val="center"/>
        <w:rPr>
          <w:b/>
          <w:color w:val="000000"/>
          <w:sz w:val="24"/>
          <w:szCs w:val="24"/>
        </w:rPr>
      </w:pPr>
      <w:r w:rsidRPr="00DC64CE">
        <w:rPr>
          <w:b/>
          <w:color w:val="000000"/>
          <w:sz w:val="24"/>
          <w:szCs w:val="24"/>
        </w:rPr>
        <w:t>ПРОШУ:</w:t>
      </w:r>
    </w:p>
    <w:p w:rsidR="00CF3640" w:rsidRPr="00DC64CE" w:rsidRDefault="00CF3640" w:rsidP="008966AD">
      <w:pPr>
        <w:pStyle w:val="ConsPlusNormal"/>
        <w:spacing w:line="276" w:lineRule="auto"/>
        <w:jc w:val="both"/>
        <w:rPr>
          <w:b/>
          <w:color w:val="000000"/>
          <w:sz w:val="24"/>
          <w:szCs w:val="24"/>
        </w:rPr>
      </w:pPr>
    </w:p>
    <w:p w:rsidR="008D61F8" w:rsidRPr="00DC64CE" w:rsidRDefault="008D61F8" w:rsidP="008966AD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4CE">
        <w:rPr>
          <w:rFonts w:ascii="Times New Roman" w:hAnsi="Times New Roman" w:cs="Times New Roman"/>
          <w:sz w:val="24"/>
          <w:szCs w:val="24"/>
        </w:rPr>
        <w:t xml:space="preserve">Ввести процедуру наблюдения в отношении </w:t>
      </w:r>
      <w:r w:rsidR="00CF3640" w:rsidRPr="00DC64CE">
        <w:rPr>
          <w:rFonts w:ascii="Times New Roman" w:hAnsi="Times New Roman" w:cs="Times New Roman"/>
          <w:sz w:val="24"/>
          <w:szCs w:val="24"/>
        </w:rPr>
        <w:t>АО «»</w:t>
      </w:r>
      <w:r w:rsidRPr="00DC64CE">
        <w:rPr>
          <w:rFonts w:ascii="Times New Roman" w:hAnsi="Times New Roman" w:cs="Times New Roman"/>
          <w:sz w:val="24"/>
          <w:szCs w:val="24"/>
        </w:rPr>
        <w:t xml:space="preserve"> (</w:t>
      </w:r>
      <w:r w:rsidR="00CF3640" w:rsidRPr="00DC64CE">
        <w:rPr>
          <w:rFonts w:ascii="Times New Roman" w:hAnsi="Times New Roman" w:cs="Times New Roman"/>
          <w:sz w:val="24"/>
          <w:szCs w:val="24"/>
        </w:rPr>
        <w:t>г. Москва,</w:t>
      </w:r>
      <w:proofErr w:type="gramStart"/>
      <w:r w:rsidR="00CF3640" w:rsidRPr="00DC64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F3640" w:rsidRPr="00DC64CE">
        <w:rPr>
          <w:rFonts w:ascii="Times New Roman" w:hAnsi="Times New Roman" w:cs="Times New Roman"/>
          <w:sz w:val="24"/>
          <w:szCs w:val="24"/>
        </w:rPr>
        <w:t xml:space="preserve"> </w:t>
      </w:r>
      <w:r w:rsidRPr="00DC64CE">
        <w:rPr>
          <w:rFonts w:ascii="Times New Roman" w:hAnsi="Times New Roman" w:cs="Times New Roman"/>
          <w:sz w:val="24"/>
          <w:szCs w:val="24"/>
        </w:rPr>
        <w:t xml:space="preserve"> ИНН, ОГРН</w:t>
      </w:r>
      <w:r w:rsidRPr="00DC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CA339F" w:rsidRPr="00DC64CE" w:rsidRDefault="00CA339F" w:rsidP="008966AD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1F8" w:rsidRPr="00DC64CE" w:rsidRDefault="008D61F8" w:rsidP="008966AD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64CE">
        <w:rPr>
          <w:rFonts w:ascii="Times New Roman" w:hAnsi="Times New Roman" w:cs="Times New Roman"/>
          <w:sz w:val="24"/>
          <w:szCs w:val="24"/>
        </w:rPr>
        <w:t xml:space="preserve">Признать обоснованными требования </w:t>
      </w:r>
      <w:r w:rsidR="00CF3640" w:rsidRPr="00DC64CE">
        <w:rPr>
          <w:rFonts w:ascii="Times New Roman" w:hAnsi="Times New Roman" w:cs="Times New Roman"/>
          <w:sz w:val="24"/>
          <w:szCs w:val="24"/>
        </w:rPr>
        <w:t xml:space="preserve">ООО «» </w:t>
      </w:r>
      <w:r w:rsidRPr="00DC64CE">
        <w:rPr>
          <w:rFonts w:ascii="Times New Roman" w:hAnsi="Times New Roman" w:cs="Times New Roman"/>
          <w:sz w:val="24"/>
          <w:szCs w:val="24"/>
        </w:rPr>
        <w:t>(</w:t>
      </w:r>
      <w:r w:rsid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CF3640" w:rsidRPr="00DC64CE">
        <w:rPr>
          <w:rFonts w:ascii="Times New Roman" w:hAnsi="Times New Roman" w:cs="Times New Roman"/>
          <w:sz w:val="24"/>
          <w:szCs w:val="24"/>
        </w:rPr>
        <w:t>, г.</w:t>
      </w:r>
      <w:proofErr w:type="gramStart"/>
      <w:r w:rsidR="00CF3640" w:rsidRPr="00DC64CE">
        <w:rPr>
          <w:rFonts w:ascii="Times New Roman" w:hAnsi="Times New Roman" w:cs="Times New Roman"/>
          <w:sz w:val="24"/>
          <w:szCs w:val="24"/>
        </w:rPr>
        <w:t xml:space="preserve"> </w:t>
      </w:r>
      <w:r w:rsid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CF3640" w:rsidRPr="00DC64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F3640" w:rsidRPr="00DC64CE">
        <w:rPr>
          <w:rFonts w:ascii="Times New Roman" w:hAnsi="Times New Roman" w:cs="Times New Roman"/>
          <w:sz w:val="24"/>
          <w:szCs w:val="24"/>
        </w:rPr>
        <w:t xml:space="preserve"> </w:t>
      </w:r>
      <w:r w:rsidRPr="00DC64CE">
        <w:rPr>
          <w:rFonts w:ascii="Times New Roman" w:hAnsi="Times New Roman" w:cs="Times New Roman"/>
          <w:sz w:val="24"/>
          <w:szCs w:val="24"/>
        </w:rPr>
        <w:t xml:space="preserve">, </w:t>
      </w:r>
      <w:r w:rsidR="00CF3640" w:rsidRPr="00DC64CE">
        <w:rPr>
          <w:rFonts w:ascii="Times New Roman" w:hAnsi="Times New Roman" w:cs="Times New Roman"/>
          <w:sz w:val="24"/>
          <w:szCs w:val="24"/>
        </w:rPr>
        <w:t>ИНН  ОГРН</w:t>
      </w:r>
      <w:r w:rsidRPr="00DC64CE">
        <w:rPr>
          <w:rFonts w:ascii="Times New Roman" w:hAnsi="Times New Roman" w:cs="Times New Roman"/>
          <w:sz w:val="24"/>
          <w:szCs w:val="24"/>
        </w:rPr>
        <w:t xml:space="preserve">) в размере основного долга </w:t>
      </w:r>
      <w:r w:rsidR="00CF3640" w:rsidRPr="00DC64CE">
        <w:rPr>
          <w:rFonts w:ascii="Times New Roman" w:hAnsi="Times New Roman" w:cs="Times New Roman"/>
          <w:sz w:val="24"/>
          <w:szCs w:val="24"/>
        </w:rPr>
        <w:t xml:space="preserve"> рублей  копеек</w:t>
      </w:r>
      <w:r w:rsidRPr="00DC64CE">
        <w:rPr>
          <w:rFonts w:ascii="Times New Roman" w:hAnsi="Times New Roman" w:cs="Times New Roman"/>
          <w:sz w:val="24"/>
          <w:szCs w:val="24"/>
        </w:rPr>
        <w:t xml:space="preserve">, </w:t>
      </w:r>
      <w:r w:rsidR="00CF3640" w:rsidRPr="00DC64CE">
        <w:rPr>
          <w:rFonts w:ascii="Times New Roman" w:hAnsi="Times New Roman" w:cs="Times New Roman"/>
          <w:sz w:val="24"/>
          <w:szCs w:val="24"/>
        </w:rPr>
        <w:t>расходов по оплате государственной пошлине  рублей</w:t>
      </w:r>
      <w:r w:rsidRPr="00DC64CE">
        <w:rPr>
          <w:rFonts w:ascii="Times New Roman" w:hAnsi="Times New Roman" w:cs="Times New Roman"/>
          <w:sz w:val="24"/>
          <w:szCs w:val="24"/>
        </w:rPr>
        <w:t>,</w:t>
      </w:r>
      <w:r w:rsidR="00CF3640" w:rsidRPr="00DC64CE">
        <w:rPr>
          <w:rFonts w:ascii="Times New Roman" w:hAnsi="Times New Roman" w:cs="Times New Roman"/>
          <w:sz w:val="24"/>
          <w:szCs w:val="24"/>
        </w:rPr>
        <w:t xml:space="preserve"> расходов по оплате услуг представителя </w:t>
      </w:r>
      <w:r w:rsidRPr="00DC64CE">
        <w:rPr>
          <w:rFonts w:ascii="Times New Roman" w:hAnsi="Times New Roman" w:cs="Times New Roman"/>
          <w:sz w:val="24"/>
          <w:szCs w:val="24"/>
        </w:rPr>
        <w:t xml:space="preserve"> </w:t>
      </w:r>
      <w:r w:rsidR="00CF3640" w:rsidRPr="00DC64CE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DC64CE">
        <w:rPr>
          <w:rFonts w:ascii="Times New Roman" w:eastAsia="Times New Roman" w:hAnsi="Times New Roman" w:cs="Times New Roman"/>
          <w:sz w:val="24"/>
          <w:szCs w:val="24"/>
        </w:rPr>
        <w:t xml:space="preserve">и включить в третью очередь реестра требований кредиторов </w:t>
      </w:r>
      <w:r w:rsidR="00CF3640" w:rsidRPr="00DC64CE">
        <w:rPr>
          <w:rFonts w:ascii="Times New Roman" w:hAnsi="Times New Roman" w:cs="Times New Roman"/>
          <w:sz w:val="24"/>
          <w:szCs w:val="24"/>
        </w:rPr>
        <w:t>АО «» (ИНН, ОГРН</w:t>
      </w:r>
      <w:r w:rsidR="00CF3640" w:rsidRPr="00DC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C64CE">
        <w:rPr>
          <w:rFonts w:ascii="Times New Roman" w:hAnsi="Times New Roman" w:cs="Times New Roman"/>
          <w:sz w:val="24"/>
          <w:szCs w:val="24"/>
        </w:rPr>
        <w:t>;</w:t>
      </w:r>
    </w:p>
    <w:p w:rsidR="008D61F8" w:rsidRPr="00DC64CE" w:rsidRDefault="008D61F8" w:rsidP="008966A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4CE" w:rsidRPr="00DC64CE" w:rsidRDefault="008D61F8" w:rsidP="00DC64CE">
      <w:pPr>
        <w:pStyle w:val="a8"/>
        <w:numPr>
          <w:ilvl w:val="0"/>
          <w:numId w:val="6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64CE">
        <w:rPr>
          <w:rFonts w:ascii="Times New Roman" w:hAnsi="Times New Roman" w:cs="Times New Roman"/>
          <w:sz w:val="24"/>
          <w:szCs w:val="24"/>
        </w:rPr>
        <w:t xml:space="preserve">Утвердить временным управляющим </w:t>
      </w:r>
      <w:r w:rsidR="00CF3640" w:rsidRPr="00DC64CE">
        <w:rPr>
          <w:rFonts w:ascii="Times New Roman" w:hAnsi="Times New Roman" w:cs="Times New Roman"/>
          <w:sz w:val="24"/>
          <w:szCs w:val="24"/>
        </w:rPr>
        <w:t>АО «» (г. Москва,</w:t>
      </w:r>
      <w:proofErr w:type="gramStart"/>
      <w:r w:rsidR="00CF3640" w:rsidRPr="00DC64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F3640" w:rsidRPr="00DC64CE">
        <w:rPr>
          <w:rFonts w:ascii="Times New Roman" w:hAnsi="Times New Roman" w:cs="Times New Roman"/>
          <w:sz w:val="24"/>
          <w:szCs w:val="24"/>
        </w:rPr>
        <w:t xml:space="preserve">  ИНН, ОГРН</w:t>
      </w:r>
      <w:r w:rsidR="00CF3640" w:rsidRPr="00DC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A339F" w:rsidRPr="00DC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0159">
        <w:rPr>
          <w:rFonts w:ascii="Times New Roman" w:hAnsi="Times New Roman" w:cs="Times New Roman"/>
          <w:sz w:val="24"/>
          <w:szCs w:val="24"/>
        </w:rPr>
        <w:t>ФИО</w:t>
      </w:r>
      <w:r w:rsidR="00DC64CE" w:rsidRPr="00DC64CE">
        <w:rPr>
          <w:rFonts w:ascii="Times New Roman" w:hAnsi="Times New Roman" w:cs="Times New Roman"/>
          <w:sz w:val="24"/>
          <w:szCs w:val="24"/>
        </w:rPr>
        <w:t xml:space="preserve"> (ИНН, СНИЛС) – члена Ас</w:t>
      </w:r>
      <w:r w:rsidR="00EB396D">
        <w:rPr>
          <w:rFonts w:ascii="Times New Roman" w:hAnsi="Times New Roman" w:cs="Times New Roman"/>
          <w:sz w:val="24"/>
          <w:szCs w:val="24"/>
        </w:rPr>
        <w:t>социации СРО АУ «» - ИНН, ОГРН</w:t>
      </w:r>
      <w:r w:rsidR="00DC64CE" w:rsidRPr="00DC64CE">
        <w:rPr>
          <w:rFonts w:ascii="Times New Roman" w:hAnsi="Times New Roman" w:cs="Times New Roman"/>
          <w:sz w:val="24"/>
          <w:szCs w:val="24"/>
        </w:rPr>
        <w:t xml:space="preserve">, г. Москва,. </w:t>
      </w:r>
    </w:p>
    <w:p w:rsidR="00DC64CE" w:rsidRPr="00DC64CE" w:rsidRDefault="00DC64CE" w:rsidP="00DC64C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3C9D" w:rsidRPr="00DC64CE" w:rsidRDefault="008C2CCD" w:rsidP="00DC64CE">
      <w:pPr>
        <w:pStyle w:val="a8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4CE">
        <w:rPr>
          <w:rFonts w:ascii="Times New Roman" w:hAnsi="Times New Roman" w:cs="Times New Roman"/>
          <w:sz w:val="24"/>
          <w:szCs w:val="24"/>
        </w:rPr>
        <w:t>Приложение:</w:t>
      </w:r>
    </w:p>
    <w:p w:rsidR="008C2CCD" w:rsidRPr="00DC64CE" w:rsidRDefault="00DC64CE" w:rsidP="00DC64CE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4CE">
        <w:rPr>
          <w:rFonts w:ascii="Times New Roman" w:hAnsi="Times New Roman" w:cs="Times New Roman"/>
          <w:sz w:val="24"/>
          <w:szCs w:val="24"/>
        </w:rPr>
        <w:t>Квитанция об отправке заявления в адрес должника;</w:t>
      </w:r>
    </w:p>
    <w:p w:rsidR="00DC64CE" w:rsidRPr="00DC64CE" w:rsidRDefault="00DC64CE" w:rsidP="00DC64CE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4CE">
        <w:rPr>
          <w:rFonts w:ascii="Times New Roman" w:hAnsi="Times New Roman" w:cs="Times New Roman"/>
          <w:sz w:val="24"/>
          <w:szCs w:val="24"/>
        </w:rPr>
        <w:t>Публикация в едином федеральном реестре;</w:t>
      </w:r>
    </w:p>
    <w:p w:rsidR="00DC64CE" w:rsidRPr="00DC64CE" w:rsidRDefault="00DC64CE" w:rsidP="00DC64CE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4CE">
        <w:rPr>
          <w:rFonts w:ascii="Times New Roman" w:hAnsi="Times New Roman" w:cs="Times New Roman"/>
          <w:sz w:val="24"/>
          <w:szCs w:val="24"/>
        </w:rPr>
        <w:t>Платежное поручение об уплате государственной пошлины;</w:t>
      </w:r>
    </w:p>
    <w:p w:rsidR="005B23E9" w:rsidRPr="00DC64CE" w:rsidRDefault="008966AD" w:rsidP="005B23E9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4CE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8C2CCD" w:rsidRPr="00DC64CE">
        <w:rPr>
          <w:rFonts w:ascii="Times New Roman" w:hAnsi="Times New Roman" w:cs="Times New Roman"/>
          <w:sz w:val="24"/>
          <w:szCs w:val="24"/>
        </w:rPr>
        <w:t>договор</w:t>
      </w:r>
      <w:r w:rsidRPr="00DC64CE">
        <w:rPr>
          <w:rFonts w:ascii="Times New Roman" w:hAnsi="Times New Roman" w:cs="Times New Roman"/>
          <w:sz w:val="24"/>
          <w:szCs w:val="24"/>
        </w:rPr>
        <w:t>а</w:t>
      </w:r>
      <w:r w:rsidR="008C2CCD" w:rsidRPr="00DC64CE">
        <w:rPr>
          <w:rFonts w:ascii="Times New Roman" w:hAnsi="Times New Roman" w:cs="Times New Roman"/>
          <w:sz w:val="24"/>
          <w:szCs w:val="24"/>
        </w:rPr>
        <w:t xml:space="preserve"> №  от  марта 2016 года на оказание услуг по информационному и технико-технологическому сопровождению бурения (телеметрия) с приложением;</w:t>
      </w:r>
    </w:p>
    <w:p w:rsidR="005B23E9" w:rsidRPr="00DC64CE" w:rsidRDefault="008966AD" w:rsidP="005B23E9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4CE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8C2CCD" w:rsidRPr="00DC64CE">
        <w:rPr>
          <w:rFonts w:ascii="Times New Roman" w:hAnsi="Times New Roman" w:cs="Times New Roman"/>
          <w:sz w:val="24"/>
          <w:szCs w:val="24"/>
        </w:rPr>
        <w:t>договор</w:t>
      </w:r>
      <w:r w:rsidRPr="00DC64CE">
        <w:rPr>
          <w:rFonts w:ascii="Times New Roman" w:hAnsi="Times New Roman" w:cs="Times New Roman"/>
          <w:sz w:val="24"/>
          <w:szCs w:val="24"/>
        </w:rPr>
        <w:t>а</w:t>
      </w:r>
      <w:r w:rsidR="008C2CCD" w:rsidRPr="00DC64CE">
        <w:rPr>
          <w:rFonts w:ascii="Times New Roman" w:hAnsi="Times New Roman" w:cs="Times New Roman"/>
          <w:sz w:val="24"/>
          <w:szCs w:val="24"/>
        </w:rPr>
        <w:t xml:space="preserve"> № от.2016 года оказания услуг по технико-технологическому сопровождению при строительстве наклонно-направленных и гориз</w:t>
      </w:r>
      <w:r w:rsidR="005B23E9" w:rsidRPr="00DC64CE">
        <w:rPr>
          <w:rFonts w:ascii="Times New Roman" w:hAnsi="Times New Roman" w:cs="Times New Roman"/>
          <w:sz w:val="24"/>
          <w:szCs w:val="24"/>
        </w:rPr>
        <w:t>онтальных скважин с приложением</w:t>
      </w:r>
    </w:p>
    <w:p w:rsidR="005B23E9" w:rsidRPr="00DC64CE" w:rsidRDefault="008966AD" w:rsidP="005B23E9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4CE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5B23E9" w:rsidRPr="00DC64CE">
        <w:rPr>
          <w:rFonts w:ascii="Times New Roman" w:hAnsi="Times New Roman" w:cs="Times New Roman"/>
          <w:sz w:val="24"/>
          <w:szCs w:val="24"/>
        </w:rPr>
        <w:t>актов КС-2, КС-3</w:t>
      </w:r>
      <w:r w:rsidR="0015613E" w:rsidRPr="00DC64CE">
        <w:rPr>
          <w:rFonts w:ascii="Times New Roman" w:hAnsi="Times New Roman" w:cs="Times New Roman"/>
          <w:sz w:val="24"/>
          <w:szCs w:val="24"/>
        </w:rPr>
        <w:t>;</w:t>
      </w:r>
    </w:p>
    <w:p w:rsidR="005B23E9" w:rsidRDefault="006E03B3" w:rsidP="005B23E9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</w:t>
      </w:r>
      <w:r w:rsidR="005B23E9" w:rsidRPr="00DC64CE">
        <w:rPr>
          <w:rFonts w:ascii="Times New Roman" w:hAnsi="Times New Roman" w:cs="Times New Roman"/>
          <w:sz w:val="24"/>
          <w:szCs w:val="24"/>
        </w:rPr>
        <w:t xml:space="preserve"> </w:t>
      </w:r>
      <w:r w:rsidR="00DC64CE" w:rsidRPr="00DC64CE">
        <w:rPr>
          <w:rFonts w:ascii="Times New Roman" w:hAnsi="Times New Roman" w:cs="Times New Roman"/>
          <w:sz w:val="24"/>
          <w:szCs w:val="24"/>
        </w:rPr>
        <w:t>Решения Арбитражного суда города Москвы по делу № от</w:t>
      </w:r>
      <w:r w:rsidR="00FD0159">
        <w:rPr>
          <w:rFonts w:ascii="Times New Roman" w:hAnsi="Times New Roman" w:cs="Times New Roman"/>
          <w:sz w:val="24"/>
          <w:szCs w:val="24"/>
        </w:rPr>
        <w:t xml:space="preserve"> </w:t>
      </w:r>
      <w:r w:rsidR="00DC64CE" w:rsidRPr="00DC64CE">
        <w:rPr>
          <w:rFonts w:ascii="Times New Roman" w:hAnsi="Times New Roman" w:cs="Times New Roman"/>
          <w:sz w:val="24"/>
          <w:szCs w:val="24"/>
        </w:rPr>
        <w:t>.2017 года</w:t>
      </w:r>
      <w:proofErr w:type="gramStart"/>
      <w:r w:rsidR="00DC64CE" w:rsidRPr="00DC64CE">
        <w:rPr>
          <w:rFonts w:ascii="Times New Roman" w:hAnsi="Times New Roman" w:cs="Times New Roman"/>
          <w:sz w:val="24"/>
          <w:szCs w:val="24"/>
        </w:rPr>
        <w:t xml:space="preserve"> </w:t>
      </w:r>
      <w:r w:rsidR="005B23E9" w:rsidRPr="00DC64C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F0ADA" w:rsidRDefault="00EF0ADA" w:rsidP="005B23E9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исполнительного листа серия ФС номер;</w:t>
      </w:r>
    </w:p>
    <w:p w:rsidR="00EF0ADA" w:rsidRPr="00DC64CE" w:rsidRDefault="00EF0ADA" w:rsidP="005B23E9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заявления о предъявлении листа в банк от</w:t>
      </w:r>
      <w:r w:rsidR="00FD0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.2018 года;</w:t>
      </w:r>
    </w:p>
    <w:p w:rsidR="005B23E9" w:rsidRPr="00DC64CE" w:rsidRDefault="008966AD" w:rsidP="005B23E9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4CE">
        <w:rPr>
          <w:rFonts w:ascii="Times New Roman" w:hAnsi="Times New Roman" w:cs="Times New Roman"/>
          <w:sz w:val="24"/>
          <w:szCs w:val="24"/>
        </w:rPr>
        <w:t xml:space="preserve">Выписка </w:t>
      </w:r>
      <w:r w:rsidR="0048350A" w:rsidRPr="00DC64CE">
        <w:rPr>
          <w:rFonts w:ascii="Times New Roman" w:hAnsi="Times New Roman" w:cs="Times New Roman"/>
          <w:sz w:val="24"/>
          <w:szCs w:val="24"/>
        </w:rPr>
        <w:t xml:space="preserve">с </w:t>
      </w:r>
      <w:r w:rsidRPr="00DC64CE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proofErr w:type="spellStart"/>
      <w:r w:rsidR="0048350A" w:rsidRPr="00DC64CE">
        <w:rPr>
          <w:rFonts w:ascii="Times New Roman" w:hAnsi="Times New Roman" w:cs="Times New Roman"/>
          <w:sz w:val="24"/>
          <w:szCs w:val="24"/>
        </w:rPr>
        <w:t>налог</w:t>
      </w:r>
      <w:proofErr w:type="gramStart"/>
      <w:r w:rsidRPr="00DC64CE">
        <w:rPr>
          <w:rFonts w:ascii="Times New Roman" w:hAnsi="Times New Roman" w:cs="Times New Roman"/>
          <w:sz w:val="24"/>
          <w:szCs w:val="24"/>
        </w:rPr>
        <w:t>.</w:t>
      </w:r>
      <w:r w:rsidR="0048350A" w:rsidRPr="00DC64C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8350A" w:rsidRPr="00DC64CE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48350A" w:rsidRPr="00DC64CE">
        <w:rPr>
          <w:rFonts w:ascii="Times New Roman" w:hAnsi="Times New Roman" w:cs="Times New Roman"/>
          <w:sz w:val="24"/>
          <w:szCs w:val="24"/>
        </w:rPr>
        <w:t xml:space="preserve"> на ответчика, истца;</w:t>
      </w:r>
    </w:p>
    <w:p w:rsidR="005B23E9" w:rsidRDefault="008966AD" w:rsidP="005B23E9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4CE">
        <w:rPr>
          <w:rFonts w:ascii="Times New Roman" w:hAnsi="Times New Roman" w:cs="Times New Roman"/>
          <w:sz w:val="24"/>
          <w:szCs w:val="24"/>
        </w:rPr>
        <w:t>Копия свидетельства</w:t>
      </w:r>
      <w:r w:rsidR="0048350A" w:rsidRPr="00DC64CE">
        <w:rPr>
          <w:rFonts w:ascii="Times New Roman" w:hAnsi="Times New Roman" w:cs="Times New Roman"/>
          <w:sz w:val="24"/>
          <w:szCs w:val="24"/>
        </w:rPr>
        <w:t xml:space="preserve"> ОГРН</w:t>
      </w:r>
      <w:r w:rsidR="006E03B3">
        <w:rPr>
          <w:rFonts w:ascii="Times New Roman" w:hAnsi="Times New Roman" w:cs="Times New Roman"/>
          <w:sz w:val="24"/>
          <w:szCs w:val="24"/>
        </w:rPr>
        <w:t>, ИНН</w:t>
      </w:r>
      <w:r w:rsidR="0048350A" w:rsidRPr="00DC64CE">
        <w:rPr>
          <w:rFonts w:ascii="Times New Roman" w:hAnsi="Times New Roman" w:cs="Times New Roman"/>
          <w:sz w:val="24"/>
          <w:szCs w:val="24"/>
        </w:rPr>
        <w:t>;</w:t>
      </w:r>
    </w:p>
    <w:p w:rsidR="005B23E9" w:rsidRPr="006E03B3" w:rsidRDefault="006E03B3" w:rsidP="006E03B3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решения №  от.2016 года;</w:t>
      </w:r>
    </w:p>
    <w:p w:rsidR="008C2CCD" w:rsidRPr="00DC64CE" w:rsidRDefault="008966AD" w:rsidP="005B23E9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4CE">
        <w:rPr>
          <w:rFonts w:ascii="Times New Roman" w:hAnsi="Times New Roman" w:cs="Times New Roman"/>
          <w:sz w:val="24"/>
          <w:szCs w:val="24"/>
        </w:rPr>
        <w:t>Копия доверенности</w:t>
      </w:r>
      <w:r w:rsidR="008C2CCD" w:rsidRPr="00DC64CE">
        <w:rPr>
          <w:rFonts w:ascii="Times New Roman" w:hAnsi="Times New Roman" w:cs="Times New Roman"/>
          <w:sz w:val="24"/>
          <w:szCs w:val="24"/>
        </w:rPr>
        <w:t xml:space="preserve"> на представителя.</w:t>
      </w:r>
    </w:p>
    <w:p w:rsidR="008C2CCD" w:rsidRPr="00DC64CE" w:rsidRDefault="008C2CCD" w:rsidP="008966AD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2CCD" w:rsidRPr="00DC64CE" w:rsidRDefault="0048350A" w:rsidP="008966AD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4CE">
        <w:rPr>
          <w:rFonts w:ascii="Times New Roman" w:hAnsi="Times New Roman" w:cs="Times New Roman"/>
          <w:sz w:val="24"/>
          <w:szCs w:val="24"/>
        </w:rPr>
        <w:t>Представитель</w:t>
      </w:r>
      <w:r w:rsidR="008966AD" w:rsidRPr="00DC64CE">
        <w:rPr>
          <w:rFonts w:ascii="Times New Roman" w:hAnsi="Times New Roman" w:cs="Times New Roman"/>
          <w:sz w:val="24"/>
          <w:szCs w:val="24"/>
        </w:rPr>
        <w:t xml:space="preserve"> ООО «»</w:t>
      </w:r>
      <w:r w:rsidR="008966AD" w:rsidRPr="00DC64CE">
        <w:rPr>
          <w:rFonts w:ascii="Times New Roman" w:hAnsi="Times New Roman" w:cs="Times New Roman"/>
          <w:sz w:val="24"/>
          <w:szCs w:val="24"/>
        </w:rPr>
        <w:tab/>
      </w:r>
      <w:r w:rsidR="008966AD" w:rsidRPr="00DC64CE">
        <w:rPr>
          <w:rFonts w:ascii="Times New Roman" w:hAnsi="Times New Roman" w:cs="Times New Roman"/>
          <w:sz w:val="24"/>
          <w:szCs w:val="24"/>
        </w:rPr>
        <w:tab/>
      </w:r>
      <w:r w:rsidR="008966AD" w:rsidRPr="00DC64CE">
        <w:rPr>
          <w:rFonts w:ascii="Times New Roman" w:hAnsi="Times New Roman" w:cs="Times New Roman"/>
          <w:sz w:val="24"/>
          <w:szCs w:val="24"/>
        </w:rPr>
        <w:tab/>
      </w:r>
      <w:r w:rsidR="008966AD" w:rsidRPr="00DC64CE">
        <w:rPr>
          <w:rFonts w:ascii="Times New Roman" w:hAnsi="Times New Roman" w:cs="Times New Roman"/>
          <w:sz w:val="24"/>
          <w:szCs w:val="24"/>
        </w:rPr>
        <w:tab/>
      </w:r>
    </w:p>
    <w:sectPr w:rsidR="008C2CCD" w:rsidRPr="00DC64CE" w:rsidSect="00E33F3B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3B3" w:rsidRDefault="006E03B3" w:rsidP="00AE5902">
      <w:pPr>
        <w:spacing w:after="0" w:line="240" w:lineRule="auto"/>
      </w:pPr>
      <w:r>
        <w:separator/>
      </w:r>
    </w:p>
  </w:endnote>
  <w:endnote w:type="continuationSeparator" w:id="0">
    <w:p w:rsidR="006E03B3" w:rsidRDefault="006E03B3" w:rsidP="00AE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68985"/>
      <w:docPartObj>
        <w:docPartGallery w:val="Page Numbers (Bottom of Page)"/>
        <w:docPartUnique/>
      </w:docPartObj>
    </w:sdtPr>
    <w:sdtContent>
      <w:p w:rsidR="006E03B3" w:rsidRDefault="00FE3412">
        <w:pPr>
          <w:pStyle w:val="a6"/>
          <w:jc w:val="right"/>
        </w:pPr>
        <w:fldSimple w:instr=" PAGE   \* MERGEFORMAT ">
          <w:r w:rsidR="00EB396D">
            <w:rPr>
              <w:noProof/>
            </w:rPr>
            <w:t>3</w:t>
          </w:r>
        </w:fldSimple>
      </w:p>
    </w:sdtContent>
  </w:sdt>
  <w:p w:rsidR="006E03B3" w:rsidRDefault="006E03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3B3" w:rsidRDefault="006E03B3" w:rsidP="00AE5902">
      <w:pPr>
        <w:spacing w:after="0" w:line="240" w:lineRule="auto"/>
      </w:pPr>
      <w:r>
        <w:separator/>
      </w:r>
    </w:p>
  </w:footnote>
  <w:footnote w:type="continuationSeparator" w:id="0">
    <w:p w:rsidR="006E03B3" w:rsidRDefault="006E03B3" w:rsidP="00AE5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3D22"/>
    <w:multiLevelType w:val="hybridMultilevel"/>
    <w:tmpl w:val="E1203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53D14"/>
    <w:multiLevelType w:val="hybridMultilevel"/>
    <w:tmpl w:val="AE08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4116F"/>
    <w:multiLevelType w:val="hybridMultilevel"/>
    <w:tmpl w:val="1F72E0A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52401F90"/>
    <w:multiLevelType w:val="hybridMultilevel"/>
    <w:tmpl w:val="2020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F7C5C"/>
    <w:multiLevelType w:val="hybridMultilevel"/>
    <w:tmpl w:val="FE3627E0"/>
    <w:lvl w:ilvl="0" w:tplc="EF32FE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8943C7"/>
    <w:multiLevelType w:val="hybridMultilevel"/>
    <w:tmpl w:val="C78E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D6538"/>
    <w:multiLevelType w:val="hybridMultilevel"/>
    <w:tmpl w:val="A9AA5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837C9"/>
    <w:multiLevelType w:val="hybridMultilevel"/>
    <w:tmpl w:val="D4323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C01"/>
    <w:rsid w:val="0001750D"/>
    <w:rsid w:val="000839FB"/>
    <w:rsid w:val="000F4C78"/>
    <w:rsid w:val="0012493F"/>
    <w:rsid w:val="00146C87"/>
    <w:rsid w:val="0015613E"/>
    <w:rsid w:val="00191FB9"/>
    <w:rsid w:val="002101BE"/>
    <w:rsid w:val="0029391B"/>
    <w:rsid w:val="002B79B7"/>
    <w:rsid w:val="002F24DE"/>
    <w:rsid w:val="00330F76"/>
    <w:rsid w:val="0046668D"/>
    <w:rsid w:val="0048350A"/>
    <w:rsid w:val="00592C83"/>
    <w:rsid w:val="005A26B4"/>
    <w:rsid w:val="005A3EED"/>
    <w:rsid w:val="005B23E9"/>
    <w:rsid w:val="005C6C8B"/>
    <w:rsid w:val="006D3275"/>
    <w:rsid w:val="006D4F98"/>
    <w:rsid w:val="006E03B3"/>
    <w:rsid w:val="00710F3A"/>
    <w:rsid w:val="0084154B"/>
    <w:rsid w:val="00887D88"/>
    <w:rsid w:val="008966AD"/>
    <w:rsid w:val="008A515D"/>
    <w:rsid w:val="008C1792"/>
    <w:rsid w:val="008C2CCD"/>
    <w:rsid w:val="008D61F8"/>
    <w:rsid w:val="008E2357"/>
    <w:rsid w:val="008F7A02"/>
    <w:rsid w:val="00955D4C"/>
    <w:rsid w:val="00965213"/>
    <w:rsid w:val="0098249A"/>
    <w:rsid w:val="00A20C01"/>
    <w:rsid w:val="00AB1A23"/>
    <w:rsid w:val="00AB1C80"/>
    <w:rsid w:val="00AE5902"/>
    <w:rsid w:val="00B85153"/>
    <w:rsid w:val="00BA5AB1"/>
    <w:rsid w:val="00BE75D2"/>
    <w:rsid w:val="00CA339F"/>
    <w:rsid w:val="00CF3640"/>
    <w:rsid w:val="00D06F27"/>
    <w:rsid w:val="00D63680"/>
    <w:rsid w:val="00DC64CE"/>
    <w:rsid w:val="00DE094B"/>
    <w:rsid w:val="00DF2501"/>
    <w:rsid w:val="00E1743B"/>
    <w:rsid w:val="00E22A33"/>
    <w:rsid w:val="00E33F3B"/>
    <w:rsid w:val="00E57656"/>
    <w:rsid w:val="00E659ED"/>
    <w:rsid w:val="00EB396D"/>
    <w:rsid w:val="00ED2292"/>
    <w:rsid w:val="00EF0ADA"/>
    <w:rsid w:val="00F53C9D"/>
    <w:rsid w:val="00FC736A"/>
    <w:rsid w:val="00FD0159"/>
    <w:rsid w:val="00FE3412"/>
    <w:rsid w:val="00FF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E5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5902"/>
  </w:style>
  <w:style w:type="paragraph" w:styleId="a6">
    <w:name w:val="footer"/>
    <w:basedOn w:val="a"/>
    <w:link w:val="a7"/>
    <w:uiPriority w:val="99"/>
    <w:unhideWhenUsed/>
    <w:rsid w:val="00AE5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5902"/>
  </w:style>
  <w:style w:type="paragraph" w:styleId="a8">
    <w:name w:val="List Paragraph"/>
    <w:basedOn w:val="a"/>
    <w:uiPriority w:val="34"/>
    <w:qFormat/>
    <w:rsid w:val="00592C83"/>
    <w:pPr>
      <w:ind w:left="720"/>
      <w:contextualSpacing/>
    </w:pPr>
  </w:style>
  <w:style w:type="paragraph" w:customStyle="1" w:styleId="ConsPlusNormal">
    <w:name w:val="ConsPlusNormal"/>
    <w:rsid w:val="008D61F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styleId="a9">
    <w:name w:val="Strong"/>
    <w:qFormat/>
    <w:rsid w:val="008D61F8"/>
    <w:rPr>
      <w:b/>
      <w:bCs/>
    </w:rPr>
  </w:style>
  <w:style w:type="character" w:styleId="aa">
    <w:name w:val="Hyperlink"/>
    <w:basedOn w:val="a0"/>
    <w:uiPriority w:val="99"/>
    <w:unhideWhenUsed/>
    <w:rsid w:val="008D61F8"/>
    <w:rPr>
      <w:strike w:val="0"/>
      <w:dstrike w:val="0"/>
      <w:color w:val="383C4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E1737-3B6B-4923-BAF0-EF71C4AA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юта</cp:lastModifiedBy>
  <cp:revision>15</cp:revision>
  <cp:lastPrinted>2018-07-03T08:41:00Z</cp:lastPrinted>
  <dcterms:created xsi:type="dcterms:W3CDTF">2018-03-21T05:24:00Z</dcterms:created>
  <dcterms:modified xsi:type="dcterms:W3CDTF">2018-07-18T12:20:00Z</dcterms:modified>
</cp:coreProperties>
</file>